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F6" w:rsidRPr="007F6E15" w:rsidRDefault="00A63944" w:rsidP="00A63944">
      <w:pPr>
        <w:jc w:val="center"/>
        <w:rPr>
          <w:b/>
        </w:rPr>
      </w:pPr>
      <w:r w:rsidRPr="007F6E15">
        <w:rPr>
          <w:b/>
        </w:rPr>
        <w:t xml:space="preserve">SUMMARY </w:t>
      </w:r>
    </w:p>
    <w:p w:rsidR="00A63944" w:rsidRPr="007F6E15" w:rsidRDefault="00A63944" w:rsidP="00A63944">
      <w:pPr>
        <w:pStyle w:val="NoSpacing"/>
        <w:jc w:val="center"/>
        <w:rPr>
          <w:b/>
        </w:rPr>
      </w:pPr>
      <w:r w:rsidRPr="007F6E15">
        <w:rPr>
          <w:b/>
        </w:rPr>
        <w:t xml:space="preserve">OF PROCEEDINGS AT A MEETING </w:t>
      </w:r>
    </w:p>
    <w:p w:rsidR="00A63944" w:rsidRPr="007F6E15" w:rsidRDefault="00A63944" w:rsidP="00A63944">
      <w:pPr>
        <w:pStyle w:val="NoSpacing"/>
        <w:jc w:val="center"/>
        <w:rPr>
          <w:b/>
        </w:rPr>
      </w:pPr>
    </w:p>
    <w:p w:rsidR="00A63944" w:rsidRPr="007F6E15" w:rsidRDefault="00A63944" w:rsidP="00A63944">
      <w:pPr>
        <w:pStyle w:val="NoSpacing"/>
        <w:jc w:val="center"/>
        <w:rPr>
          <w:b/>
        </w:rPr>
      </w:pPr>
      <w:r w:rsidRPr="007F6E15">
        <w:rPr>
          <w:b/>
        </w:rPr>
        <w:t xml:space="preserve">OF THE </w:t>
      </w:r>
    </w:p>
    <w:p w:rsidR="00A63944" w:rsidRPr="007F6E15" w:rsidRDefault="00A63944" w:rsidP="00A63944">
      <w:pPr>
        <w:pStyle w:val="NoSpacing"/>
        <w:jc w:val="center"/>
        <w:rPr>
          <w:b/>
        </w:rPr>
      </w:pPr>
    </w:p>
    <w:p w:rsidR="00A63944" w:rsidRPr="007F6E15" w:rsidRDefault="00A63944" w:rsidP="00A63944">
      <w:pPr>
        <w:pStyle w:val="NoSpacing"/>
        <w:jc w:val="center"/>
        <w:rPr>
          <w:b/>
        </w:rPr>
      </w:pPr>
      <w:r w:rsidRPr="007F6E15">
        <w:rPr>
          <w:b/>
        </w:rPr>
        <w:t>COUNCIL OF THE BRITISH CONNEMARA PONY SOCIETY</w:t>
      </w:r>
    </w:p>
    <w:p w:rsidR="00A63944" w:rsidRPr="007F6E15" w:rsidRDefault="00A63944" w:rsidP="00A63944">
      <w:pPr>
        <w:pStyle w:val="NoSpacing"/>
        <w:jc w:val="center"/>
        <w:rPr>
          <w:b/>
        </w:rPr>
      </w:pPr>
    </w:p>
    <w:p w:rsidR="00A63944" w:rsidRPr="007F6E15" w:rsidRDefault="002B32A9" w:rsidP="00A63944">
      <w:pPr>
        <w:pStyle w:val="NoSpacing"/>
        <w:jc w:val="center"/>
        <w:rPr>
          <w:b/>
        </w:rPr>
      </w:pPr>
      <w:r>
        <w:rPr>
          <w:b/>
        </w:rPr>
        <w:t xml:space="preserve">HELD </w:t>
      </w:r>
      <w:r w:rsidR="006C64E6">
        <w:rPr>
          <w:b/>
        </w:rPr>
        <w:t xml:space="preserve"> 2nd FEBRUARY 2021</w:t>
      </w:r>
      <w:r w:rsidR="00A63944" w:rsidRPr="007F6E15">
        <w:rPr>
          <w:b/>
        </w:rPr>
        <w:t xml:space="preserve"> ON ZOOM TELECONFERENCING</w:t>
      </w:r>
    </w:p>
    <w:p w:rsidR="00A63944" w:rsidRDefault="00A63944" w:rsidP="00A63944">
      <w:pPr>
        <w:pStyle w:val="NoSpacing"/>
        <w:jc w:val="center"/>
      </w:pPr>
    </w:p>
    <w:p w:rsidR="00A63944" w:rsidRDefault="00A63944" w:rsidP="00A63944">
      <w:pPr>
        <w:pStyle w:val="NoSpacing"/>
      </w:pPr>
      <w:r w:rsidRPr="00B7163D">
        <w:rPr>
          <w:b/>
        </w:rPr>
        <w:t xml:space="preserve">Minutes </w:t>
      </w:r>
      <w:r>
        <w:t>of the meeting</w:t>
      </w:r>
      <w:r w:rsidR="002B32A9">
        <w:t xml:space="preserve"> </w:t>
      </w:r>
      <w:r>
        <w:t xml:space="preserve"> held on </w:t>
      </w:r>
      <w:r w:rsidR="002B32A9">
        <w:t xml:space="preserve"> 8th </w:t>
      </w:r>
      <w:r w:rsidR="006B69F8">
        <w:t xml:space="preserve">December </w:t>
      </w:r>
      <w:r w:rsidR="006C64E6">
        <w:t xml:space="preserve"> 2019 </w:t>
      </w:r>
      <w:r>
        <w:t>were approved.</w:t>
      </w:r>
    </w:p>
    <w:p w:rsidR="00A63944" w:rsidRDefault="00A63944" w:rsidP="00A63944">
      <w:pPr>
        <w:pStyle w:val="NoSpacing"/>
      </w:pPr>
    </w:p>
    <w:p w:rsidR="00A63944" w:rsidRPr="00B7163D" w:rsidRDefault="00A63944" w:rsidP="00A63944">
      <w:pPr>
        <w:pStyle w:val="NoSpacing"/>
        <w:rPr>
          <w:b/>
        </w:rPr>
      </w:pPr>
      <w:r w:rsidRPr="00B7163D">
        <w:rPr>
          <w:b/>
        </w:rPr>
        <w:t>Under Matters Arising:</w:t>
      </w:r>
    </w:p>
    <w:p w:rsidR="00A63944" w:rsidRDefault="00A63944" w:rsidP="00A63944">
      <w:pPr>
        <w:pStyle w:val="NoSpacing"/>
      </w:pPr>
    </w:p>
    <w:p w:rsidR="002B32A9" w:rsidRDefault="006B69F8" w:rsidP="009278C3">
      <w:pPr>
        <w:pStyle w:val="NoSpacing"/>
        <w:numPr>
          <w:ilvl w:val="0"/>
          <w:numId w:val="10"/>
        </w:numPr>
      </w:pPr>
      <w:r>
        <w:t>Safeguarding Course. Lauren Stokeld reported that she was underta</w:t>
      </w:r>
      <w:r w:rsidR="006C64E6">
        <w:t>king a course which included vu</w:t>
      </w:r>
      <w:r>
        <w:t>lnerable adults as well as children.</w:t>
      </w:r>
      <w:r w:rsidR="009278C3">
        <w:t xml:space="preserve"> </w:t>
      </w:r>
    </w:p>
    <w:p w:rsidR="006B69F8" w:rsidRDefault="006B69F8" w:rsidP="009278C3">
      <w:pPr>
        <w:pStyle w:val="NoSpacing"/>
        <w:numPr>
          <w:ilvl w:val="0"/>
          <w:numId w:val="10"/>
        </w:numPr>
      </w:pPr>
      <w:r>
        <w:t>Appointment of Regional Representatives.  Sue Gillingham has been appointed as Regional Representative for Chiltern and Thames and Katie Common has been appointed as Regional Representative for Scotland - North.</w:t>
      </w:r>
    </w:p>
    <w:p w:rsidR="006B69F8" w:rsidRDefault="006B69F8" w:rsidP="009278C3">
      <w:pPr>
        <w:pStyle w:val="NoSpacing"/>
        <w:numPr>
          <w:ilvl w:val="0"/>
          <w:numId w:val="10"/>
        </w:numPr>
      </w:pPr>
      <w:r>
        <w:t xml:space="preserve">Enquiries would be made about the booking for the AGM /PAS </w:t>
      </w:r>
      <w:proofErr w:type="spellStart"/>
      <w:r>
        <w:t>Prizegiving</w:t>
      </w:r>
      <w:proofErr w:type="spellEnd"/>
      <w:r>
        <w:t xml:space="preserve">  at the </w:t>
      </w:r>
      <w:proofErr w:type="spellStart"/>
      <w:r>
        <w:t>Honiley</w:t>
      </w:r>
      <w:proofErr w:type="spellEnd"/>
      <w:r>
        <w:t xml:space="preserve"> Court Hotel, nr Warwick on 21st November 2021.</w:t>
      </w:r>
    </w:p>
    <w:p w:rsidR="006B69F8" w:rsidRDefault="006B69F8" w:rsidP="009278C3">
      <w:pPr>
        <w:pStyle w:val="NoSpacing"/>
        <w:numPr>
          <w:ilvl w:val="0"/>
          <w:numId w:val="10"/>
        </w:numPr>
      </w:pPr>
      <w:r>
        <w:t>The printing of the PAS flyer was agreed with the choice of photographs left to the PAS Committee.</w:t>
      </w:r>
    </w:p>
    <w:p w:rsidR="009278C3" w:rsidRPr="005C0BE4" w:rsidRDefault="009278C3" w:rsidP="009278C3">
      <w:pPr>
        <w:pStyle w:val="ListParagraph"/>
        <w:ind w:left="1080"/>
        <w:rPr>
          <w:bCs/>
        </w:rPr>
      </w:pPr>
    </w:p>
    <w:p w:rsidR="00A63944" w:rsidRDefault="00A63944" w:rsidP="00A63944">
      <w:pPr>
        <w:pStyle w:val="NoSpacing"/>
        <w:rPr>
          <w:b/>
        </w:rPr>
      </w:pPr>
      <w:r w:rsidRPr="00B7163D">
        <w:rPr>
          <w:b/>
        </w:rPr>
        <w:t>Under Finance and General Purposes:</w:t>
      </w:r>
    </w:p>
    <w:p w:rsidR="00B7163D" w:rsidRPr="00B7163D" w:rsidRDefault="00B7163D" w:rsidP="00A63944">
      <w:pPr>
        <w:pStyle w:val="NoSpacing"/>
        <w:rPr>
          <w:b/>
        </w:rPr>
      </w:pPr>
    </w:p>
    <w:p w:rsidR="006B69F8" w:rsidRDefault="006B69F8" w:rsidP="0024266C">
      <w:pPr>
        <w:pStyle w:val="NoSpacing"/>
        <w:numPr>
          <w:ilvl w:val="0"/>
          <w:numId w:val="1"/>
        </w:numPr>
      </w:pPr>
      <w:r>
        <w:t xml:space="preserve">The </w:t>
      </w:r>
      <w:r w:rsidR="006C64E6">
        <w:t xml:space="preserve"> 2019 </w:t>
      </w:r>
      <w:r>
        <w:t>draft financial statements</w:t>
      </w:r>
      <w:r w:rsidR="006C64E6">
        <w:t xml:space="preserve"> </w:t>
      </w:r>
      <w:r>
        <w:t xml:space="preserve"> were reviewed.</w:t>
      </w:r>
    </w:p>
    <w:p w:rsidR="004B627E" w:rsidRDefault="006B69F8" w:rsidP="0024266C">
      <w:pPr>
        <w:pStyle w:val="NoSpacing"/>
        <w:numPr>
          <w:ilvl w:val="0"/>
          <w:numId w:val="1"/>
        </w:numPr>
      </w:pPr>
      <w:r>
        <w:t>Peter Edwards was appointed</w:t>
      </w:r>
      <w:r w:rsidR="006C64E6">
        <w:t xml:space="preserve"> as the accountant </w:t>
      </w:r>
      <w:r>
        <w:t xml:space="preserve"> to review the Society's 2020 accounts.</w:t>
      </w:r>
    </w:p>
    <w:p w:rsidR="006B69F8" w:rsidRDefault="006B69F8" w:rsidP="0024266C">
      <w:pPr>
        <w:pStyle w:val="NoSpacing"/>
        <w:numPr>
          <w:ilvl w:val="0"/>
          <w:numId w:val="1"/>
        </w:numPr>
      </w:pPr>
      <w:r>
        <w:t xml:space="preserve">As Grass Roots have discontinued their accounts package it was agreed that the Society would now use </w:t>
      </w:r>
      <w:proofErr w:type="spellStart"/>
      <w:r>
        <w:t>Xero</w:t>
      </w:r>
      <w:proofErr w:type="spellEnd"/>
      <w:r>
        <w:t xml:space="preserve"> which is recommended by Grass Roots.</w:t>
      </w:r>
    </w:p>
    <w:p w:rsidR="006B69F8" w:rsidRDefault="006B69F8" w:rsidP="0024266C">
      <w:pPr>
        <w:pStyle w:val="NoSpacing"/>
        <w:numPr>
          <w:ilvl w:val="0"/>
          <w:numId w:val="1"/>
        </w:numPr>
      </w:pPr>
      <w:r>
        <w:t>It was agreed that 'ring fenced' funds should be kept in a separate bank account.</w:t>
      </w:r>
    </w:p>
    <w:p w:rsidR="004B627E" w:rsidRDefault="003032AE" w:rsidP="0024266C">
      <w:pPr>
        <w:pStyle w:val="NoSpacing"/>
        <w:numPr>
          <w:ilvl w:val="0"/>
          <w:numId w:val="1"/>
        </w:numPr>
      </w:pPr>
      <w:r>
        <w:t>The feasibility of commissioning a new website was discussed.</w:t>
      </w:r>
    </w:p>
    <w:p w:rsidR="00E82D6D" w:rsidRDefault="003032AE" w:rsidP="003032AE">
      <w:pPr>
        <w:pStyle w:val="NoSpacing"/>
        <w:numPr>
          <w:ilvl w:val="0"/>
          <w:numId w:val="1"/>
        </w:numPr>
      </w:pPr>
      <w:r>
        <w:t>Orphans quote</w:t>
      </w:r>
      <w:r w:rsidR="006C64E6">
        <w:t xml:space="preserve"> of £5,996 </w:t>
      </w:r>
      <w:r>
        <w:t xml:space="preserve"> for printing 600 Chronicles with 252 pages was accepted.</w:t>
      </w:r>
    </w:p>
    <w:p w:rsidR="003032AE" w:rsidRDefault="003032AE" w:rsidP="003032AE">
      <w:pPr>
        <w:pStyle w:val="NoSpacing"/>
        <w:ind w:left="720"/>
      </w:pPr>
    </w:p>
    <w:p w:rsidR="00B7163D" w:rsidRDefault="00B7163D" w:rsidP="00B7163D">
      <w:pPr>
        <w:pStyle w:val="NoSpacing"/>
        <w:rPr>
          <w:b/>
        </w:rPr>
      </w:pPr>
      <w:r>
        <w:rPr>
          <w:b/>
        </w:rPr>
        <w:t>Under Registration</w:t>
      </w:r>
    </w:p>
    <w:p w:rsidR="00B7163D" w:rsidRDefault="00B7163D" w:rsidP="00B7163D">
      <w:pPr>
        <w:pStyle w:val="NoSpacing"/>
        <w:rPr>
          <w:b/>
        </w:rPr>
      </w:pPr>
    </w:p>
    <w:p w:rsidR="003032AE" w:rsidRPr="003032AE" w:rsidRDefault="00B7163D" w:rsidP="004B627E">
      <w:pPr>
        <w:pStyle w:val="NoSpacing"/>
        <w:numPr>
          <w:ilvl w:val="0"/>
          <w:numId w:val="2"/>
        </w:numPr>
        <w:rPr>
          <w:b/>
          <w:bCs/>
        </w:rPr>
      </w:pPr>
      <w:r>
        <w:t>The</w:t>
      </w:r>
      <w:r w:rsidR="003032AE">
        <w:t xml:space="preserve"> venues and dates for the 2021</w:t>
      </w:r>
      <w:r>
        <w:t xml:space="preserve"> Col</w:t>
      </w:r>
      <w:r w:rsidR="004B627E">
        <w:t>t Inspection</w:t>
      </w:r>
      <w:r w:rsidR="003032AE">
        <w:t>s were discussed. The Colt Inspectors for 2021 were chosen by ballot. To date 23 colt owners had expressed interest in having their colt inspected.</w:t>
      </w:r>
    </w:p>
    <w:p w:rsidR="004B627E" w:rsidRPr="003032AE" w:rsidRDefault="003032AE" w:rsidP="004B627E">
      <w:pPr>
        <w:pStyle w:val="NoSpacing"/>
        <w:numPr>
          <w:ilvl w:val="0"/>
          <w:numId w:val="2"/>
        </w:numPr>
        <w:rPr>
          <w:b/>
          <w:bCs/>
        </w:rPr>
      </w:pPr>
      <w:r>
        <w:t>Three premium applications were discussed and refused due to</w:t>
      </w:r>
      <w:r w:rsidR="00692C75">
        <w:t xml:space="preserve"> the </w:t>
      </w:r>
      <w:r>
        <w:t xml:space="preserve"> rule that states the animal must be living at the time of the application.</w:t>
      </w:r>
      <w:r w:rsidR="004B627E" w:rsidRPr="003032AE">
        <w:rPr>
          <w:bCs/>
        </w:rPr>
        <w:t xml:space="preserve"> </w:t>
      </w:r>
    </w:p>
    <w:p w:rsidR="00E82D6D" w:rsidRDefault="00E82D6D" w:rsidP="003032AE">
      <w:pPr>
        <w:ind w:left="360"/>
        <w:rPr>
          <w:bCs/>
        </w:rPr>
      </w:pPr>
    </w:p>
    <w:p w:rsidR="003032AE" w:rsidRDefault="003032AE" w:rsidP="003032AE">
      <w:pPr>
        <w:pStyle w:val="NoSpacing"/>
      </w:pPr>
    </w:p>
    <w:p w:rsidR="003032AE" w:rsidRDefault="003032AE" w:rsidP="003032AE">
      <w:pPr>
        <w:pStyle w:val="NoSpacing"/>
        <w:rPr>
          <w:b/>
        </w:rPr>
      </w:pPr>
      <w:r>
        <w:rPr>
          <w:b/>
        </w:rPr>
        <w:t>Under Regional Representatives Meeting.</w:t>
      </w:r>
    </w:p>
    <w:p w:rsidR="003032AE" w:rsidRDefault="003032AE" w:rsidP="003032AE">
      <w:pPr>
        <w:pStyle w:val="NoSpacing"/>
        <w:rPr>
          <w:b/>
        </w:rPr>
      </w:pPr>
    </w:p>
    <w:p w:rsidR="003032AE" w:rsidRDefault="003032AE" w:rsidP="003032AE">
      <w:pPr>
        <w:pStyle w:val="NoSpacing"/>
        <w:numPr>
          <w:ilvl w:val="0"/>
          <w:numId w:val="18"/>
        </w:numPr>
        <w:rPr>
          <w:b/>
        </w:rPr>
      </w:pPr>
      <w:r>
        <w:t>It was reported that this had been a success with only one representative unable to attend the Zoom meeting. Another meeting is planned for early August.</w:t>
      </w:r>
    </w:p>
    <w:p w:rsidR="003032AE" w:rsidRPr="003032AE" w:rsidRDefault="003032AE" w:rsidP="003032AE">
      <w:pPr>
        <w:pStyle w:val="NoSpacing"/>
        <w:rPr>
          <w:b/>
        </w:rPr>
      </w:pPr>
    </w:p>
    <w:p w:rsidR="006C64E6" w:rsidRDefault="006C64E6" w:rsidP="00B7163D">
      <w:pPr>
        <w:pStyle w:val="NoSpacing"/>
        <w:rPr>
          <w:b/>
        </w:rPr>
      </w:pPr>
    </w:p>
    <w:p w:rsidR="006C64E6" w:rsidRDefault="006C64E6" w:rsidP="00B7163D">
      <w:pPr>
        <w:pStyle w:val="NoSpacing"/>
        <w:rPr>
          <w:b/>
        </w:rPr>
      </w:pPr>
    </w:p>
    <w:p w:rsidR="00B7163D" w:rsidRDefault="00B7163D" w:rsidP="00B7163D">
      <w:pPr>
        <w:pStyle w:val="NoSpacing"/>
        <w:rPr>
          <w:b/>
        </w:rPr>
      </w:pPr>
      <w:r w:rsidRPr="00E82D6D">
        <w:rPr>
          <w:b/>
        </w:rPr>
        <w:lastRenderedPageBreak/>
        <w:t>Under Shows</w:t>
      </w:r>
    </w:p>
    <w:p w:rsidR="003032AE" w:rsidRDefault="003032AE" w:rsidP="00B7163D">
      <w:pPr>
        <w:pStyle w:val="NoSpacing"/>
        <w:rPr>
          <w:b/>
        </w:rPr>
      </w:pPr>
    </w:p>
    <w:p w:rsidR="003032AE" w:rsidRPr="003032AE" w:rsidRDefault="003032AE" w:rsidP="003032AE">
      <w:pPr>
        <w:pStyle w:val="NoSpacing"/>
        <w:numPr>
          <w:ilvl w:val="0"/>
          <w:numId w:val="18"/>
        </w:numPr>
        <w:rPr>
          <w:b/>
        </w:rPr>
      </w:pPr>
      <w:r>
        <w:t>The draft timetable was discussed</w:t>
      </w:r>
    </w:p>
    <w:p w:rsidR="003032AE" w:rsidRPr="003032AE" w:rsidRDefault="00692C75" w:rsidP="00692C75">
      <w:pPr>
        <w:pStyle w:val="NoSpacing"/>
        <w:ind w:left="766"/>
        <w:rPr>
          <w:b/>
        </w:rPr>
      </w:pPr>
      <w:r>
        <w:t>Entry</w:t>
      </w:r>
      <w:r w:rsidR="003032AE">
        <w:t>master  was chosen as the online entry system.</w:t>
      </w:r>
    </w:p>
    <w:p w:rsidR="003032AE" w:rsidRPr="003032AE" w:rsidRDefault="006C64E6" w:rsidP="003032AE">
      <w:pPr>
        <w:pStyle w:val="NoSpacing"/>
        <w:numPr>
          <w:ilvl w:val="0"/>
          <w:numId w:val="18"/>
        </w:numPr>
        <w:rPr>
          <w:b/>
        </w:rPr>
      </w:pPr>
      <w:r>
        <w:t xml:space="preserve">It was reported that </w:t>
      </w:r>
      <w:r w:rsidR="003032AE">
        <w:t>Anne Ward is now in charge of show affiliations.</w:t>
      </w:r>
    </w:p>
    <w:p w:rsidR="003032AE" w:rsidRPr="00E82D6D" w:rsidRDefault="003032AE" w:rsidP="003032AE">
      <w:pPr>
        <w:pStyle w:val="NoSpacing"/>
        <w:ind w:left="766"/>
        <w:rPr>
          <w:b/>
        </w:rPr>
      </w:pPr>
    </w:p>
    <w:p w:rsidR="00BB1878" w:rsidRDefault="00BB1878" w:rsidP="00BB1878">
      <w:pPr>
        <w:pStyle w:val="NoSpacing"/>
        <w:rPr>
          <w:b/>
        </w:rPr>
      </w:pPr>
      <w:r>
        <w:rPr>
          <w:b/>
        </w:rPr>
        <w:t xml:space="preserve">Under </w:t>
      </w:r>
      <w:r w:rsidR="003032AE">
        <w:rPr>
          <w:b/>
        </w:rPr>
        <w:t>SEBA</w:t>
      </w:r>
    </w:p>
    <w:p w:rsidR="003032AE" w:rsidRDefault="003032AE" w:rsidP="00BB1878">
      <w:pPr>
        <w:pStyle w:val="NoSpacing"/>
        <w:rPr>
          <w:b/>
        </w:rPr>
      </w:pPr>
    </w:p>
    <w:p w:rsidR="00BB1878" w:rsidRPr="006C64E6" w:rsidRDefault="003032AE" w:rsidP="003032AE">
      <w:pPr>
        <w:pStyle w:val="ListParagraph"/>
        <w:numPr>
          <w:ilvl w:val="0"/>
          <w:numId w:val="19"/>
        </w:numPr>
        <w:rPr>
          <w:b/>
        </w:rPr>
      </w:pPr>
      <w:r>
        <w:t>It was agreed that Dianna Staveley would b</w:t>
      </w:r>
      <w:r w:rsidR="006C64E6">
        <w:t>e</w:t>
      </w:r>
      <w:r>
        <w:t xml:space="preserve"> appointed as  the Society's representative.</w:t>
      </w:r>
    </w:p>
    <w:p w:rsidR="006C64E6" w:rsidRDefault="006C64E6" w:rsidP="006C64E6">
      <w:pPr>
        <w:rPr>
          <w:b/>
        </w:rPr>
      </w:pPr>
    </w:p>
    <w:p w:rsidR="006C64E6" w:rsidRDefault="006C64E6" w:rsidP="006C64E6">
      <w:pPr>
        <w:pStyle w:val="NoSpacing"/>
        <w:rPr>
          <w:b/>
        </w:rPr>
      </w:pPr>
      <w:r>
        <w:rPr>
          <w:b/>
        </w:rPr>
        <w:t>Under Promotion at Shows or Other Events</w:t>
      </w:r>
    </w:p>
    <w:p w:rsidR="006C64E6" w:rsidRDefault="006C64E6" w:rsidP="006C64E6">
      <w:pPr>
        <w:pStyle w:val="NoSpacing"/>
        <w:rPr>
          <w:b/>
        </w:rPr>
      </w:pPr>
    </w:p>
    <w:p w:rsidR="006C64E6" w:rsidRPr="006C64E6" w:rsidRDefault="006C64E6" w:rsidP="006C64E6">
      <w:pPr>
        <w:pStyle w:val="NoSpacing"/>
        <w:numPr>
          <w:ilvl w:val="0"/>
          <w:numId w:val="19"/>
        </w:numPr>
        <w:rPr>
          <w:b/>
        </w:rPr>
      </w:pPr>
      <w:r>
        <w:t>It was agreed that no merchandise would be ordered until it was known if the Show could go ahead.</w:t>
      </w:r>
    </w:p>
    <w:p w:rsidR="006C64E6" w:rsidRPr="006C64E6" w:rsidRDefault="006C64E6" w:rsidP="006C64E6">
      <w:pPr>
        <w:pStyle w:val="NoSpacing"/>
        <w:numPr>
          <w:ilvl w:val="0"/>
          <w:numId w:val="19"/>
        </w:numPr>
        <w:rPr>
          <w:b/>
        </w:rPr>
      </w:pPr>
      <w:r>
        <w:t>It was agreed that engraved glass tumblers could be made to order with one ordered as a sample.</w:t>
      </w:r>
    </w:p>
    <w:p w:rsidR="006C64E6" w:rsidRDefault="006C64E6" w:rsidP="006C64E6">
      <w:pPr>
        <w:pStyle w:val="NoSpacing"/>
        <w:ind w:left="720"/>
        <w:rPr>
          <w:b/>
        </w:rPr>
      </w:pPr>
    </w:p>
    <w:p w:rsidR="006C64E6" w:rsidRDefault="006C64E6" w:rsidP="006C64E6">
      <w:pPr>
        <w:pStyle w:val="NoSpacing"/>
        <w:rPr>
          <w:b/>
        </w:rPr>
      </w:pPr>
      <w:r>
        <w:rPr>
          <w:b/>
        </w:rPr>
        <w:t>Under Any Other Business</w:t>
      </w:r>
    </w:p>
    <w:p w:rsidR="006C64E6" w:rsidRDefault="006C64E6" w:rsidP="006C64E6">
      <w:pPr>
        <w:pStyle w:val="NoSpacing"/>
        <w:rPr>
          <w:b/>
        </w:rPr>
      </w:pPr>
    </w:p>
    <w:p w:rsidR="006C64E6" w:rsidRPr="006C64E6" w:rsidRDefault="006C64E6" w:rsidP="006C64E6">
      <w:pPr>
        <w:pStyle w:val="NoSpacing"/>
        <w:numPr>
          <w:ilvl w:val="0"/>
          <w:numId w:val="21"/>
        </w:numPr>
        <w:rPr>
          <w:b/>
        </w:rPr>
      </w:pPr>
      <w:r>
        <w:t xml:space="preserve">It was agreed that the Society would run another "fun" show online featuring ponies in their winter coats. </w:t>
      </w:r>
    </w:p>
    <w:p w:rsidR="006C64E6" w:rsidRPr="006C64E6" w:rsidRDefault="006C64E6" w:rsidP="006C64E6">
      <w:pPr>
        <w:pStyle w:val="NoSpacing"/>
        <w:ind w:left="1440"/>
        <w:rPr>
          <w:b/>
        </w:rPr>
      </w:pPr>
    </w:p>
    <w:p w:rsidR="006C64E6" w:rsidRDefault="006C64E6" w:rsidP="006C64E6">
      <w:pPr>
        <w:pStyle w:val="NoSpacing"/>
        <w:rPr>
          <w:b/>
        </w:rPr>
      </w:pPr>
      <w:r>
        <w:rPr>
          <w:b/>
        </w:rPr>
        <w:t>Date of Next Meeting</w:t>
      </w:r>
    </w:p>
    <w:p w:rsidR="006C64E6" w:rsidRDefault="006C64E6" w:rsidP="006C64E6">
      <w:pPr>
        <w:pStyle w:val="NoSpacing"/>
        <w:rPr>
          <w:b/>
        </w:rPr>
      </w:pPr>
    </w:p>
    <w:p w:rsidR="006C64E6" w:rsidRPr="006C64E6" w:rsidRDefault="006C64E6" w:rsidP="006C64E6">
      <w:pPr>
        <w:pStyle w:val="NoSpacing"/>
        <w:numPr>
          <w:ilvl w:val="0"/>
          <w:numId w:val="21"/>
        </w:numPr>
      </w:pPr>
      <w:r w:rsidRPr="006C64E6">
        <w:t>13th April 2021</w:t>
      </w:r>
    </w:p>
    <w:p w:rsidR="006C64E6" w:rsidRPr="006C64E6" w:rsidRDefault="006C64E6" w:rsidP="006C64E6">
      <w:pPr>
        <w:ind w:left="720"/>
        <w:rPr>
          <w:b/>
        </w:rPr>
      </w:pPr>
    </w:p>
    <w:p w:rsidR="00BB1878" w:rsidRPr="00BB1878" w:rsidRDefault="00BB1878" w:rsidP="00BB1878">
      <w:pPr>
        <w:pStyle w:val="NoSpacing"/>
        <w:ind w:left="720"/>
        <w:rPr>
          <w:b/>
        </w:rPr>
      </w:pPr>
    </w:p>
    <w:sectPr w:rsidR="00BB1878" w:rsidRPr="00BB1878" w:rsidSect="00C82F09">
      <w:pgSz w:w="11906" w:h="16838"/>
      <w:pgMar w:top="1191" w:right="1440" w:bottom="119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ED7"/>
    <w:multiLevelType w:val="hybridMultilevel"/>
    <w:tmpl w:val="E5D0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5182"/>
    <w:multiLevelType w:val="hybridMultilevel"/>
    <w:tmpl w:val="5246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B12D9"/>
    <w:multiLevelType w:val="hybridMultilevel"/>
    <w:tmpl w:val="63B22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1745"/>
    <w:multiLevelType w:val="hybridMultilevel"/>
    <w:tmpl w:val="B2504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40B5"/>
    <w:multiLevelType w:val="hybridMultilevel"/>
    <w:tmpl w:val="3184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D300A"/>
    <w:multiLevelType w:val="hybridMultilevel"/>
    <w:tmpl w:val="5D00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96D3F"/>
    <w:multiLevelType w:val="hybridMultilevel"/>
    <w:tmpl w:val="F078B3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4A40AF"/>
    <w:multiLevelType w:val="hybridMultilevel"/>
    <w:tmpl w:val="D64C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D43A2"/>
    <w:multiLevelType w:val="hybridMultilevel"/>
    <w:tmpl w:val="3FA055B6"/>
    <w:lvl w:ilvl="0" w:tplc="2B605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72E35"/>
    <w:multiLevelType w:val="hybridMultilevel"/>
    <w:tmpl w:val="E078E438"/>
    <w:lvl w:ilvl="0" w:tplc="7892D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E54E4"/>
    <w:multiLevelType w:val="hybridMultilevel"/>
    <w:tmpl w:val="18FA8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96A65"/>
    <w:multiLevelType w:val="hybridMultilevel"/>
    <w:tmpl w:val="393C3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1347C5"/>
    <w:multiLevelType w:val="hybridMultilevel"/>
    <w:tmpl w:val="4706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F1C15"/>
    <w:multiLevelType w:val="hybridMultilevel"/>
    <w:tmpl w:val="AEBA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A5DDB"/>
    <w:multiLevelType w:val="hybridMultilevel"/>
    <w:tmpl w:val="DFDC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C0386"/>
    <w:multiLevelType w:val="hybridMultilevel"/>
    <w:tmpl w:val="38DA8F6E"/>
    <w:lvl w:ilvl="0" w:tplc="95CE7C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801E64"/>
    <w:multiLevelType w:val="hybridMultilevel"/>
    <w:tmpl w:val="455EA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3158A"/>
    <w:multiLevelType w:val="hybridMultilevel"/>
    <w:tmpl w:val="D494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3443C"/>
    <w:multiLevelType w:val="hybridMultilevel"/>
    <w:tmpl w:val="E90E4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C4836"/>
    <w:multiLevelType w:val="hybridMultilevel"/>
    <w:tmpl w:val="D16EF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56296"/>
    <w:multiLevelType w:val="hybridMultilevel"/>
    <w:tmpl w:val="A87E939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3"/>
  </w:num>
  <w:num w:numId="5">
    <w:abstractNumId w:val="16"/>
  </w:num>
  <w:num w:numId="6">
    <w:abstractNumId w:val="18"/>
  </w:num>
  <w:num w:numId="7">
    <w:abstractNumId w:val="7"/>
  </w:num>
  <w:num w:numId="8">
    <w:abstractNumId w:val="14"/>
  </w:num>
  <w:num w:numId="9">
    <w:abstractNumId w:val="12"/>
  </w:num>
  <w:num w:numId="10">
    <w:abstractNumId w:val="0"/>
  </w:num>
  <w:num w:numId="11">
    <w:abstractNumId w:val="8"/>
  </w:num>
  <w:num w:numId="12">
    <w:abstractNumId w:val="15"/>
  </w:num>
  <w:num w:numId="13">
    <w:abstractNumId w:val="9"/>
  </w:num>
  <w:num w:numId="14">
    <w:abstractNumId w:val="1"/>
  </w:num>
  <w:num w:numId="15">
    <w:abstractNumId w:val="5"/>
  </w:num>
  <w:num w:numId="16">
    <w:abstractNumId w:val="19"/>
  </w:num>
  <w:num w:numId="17">
    <w:abstractNumId w:val="4"/>
  </w:num>
  <w:num w:numId="18">
    <w:abstractNumId w:val="20"/>
  </w:num>
  <w:num w:numId="19">
    <w:abstractNumId w:val="6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characterSpacingControl w:val="doNotCompress"/>
  <w:compat/>
  <w:rsids>
    <w:rsidRoot w:val="00A63944"/>
    <w:rsid w:val="000A7EAF"/>
    <w:rsid w:val="000B47A3"/>
    <w:rsid w:val="000F71F7"/>
    <w:rsid w:val="0012754C"/>
    <w:rsid w:val="001927F6"/>
    <w:rsid w:val="0024266C"/>
    <w:rsid w:val="002B32A9"/>
    <w:rsid w:val="003032AE"/>
    <w:rsid w:val="003A0A0B"/>
    <w:rsid w:val="004B5268"/>
    <w:rsid w:val="004B627E"/>
    <w:rsid w:val="00692C75"/>
    <w:rsid w:val="006B69F8"/>
    <w:rsid w:val="006C64E6"/>
    <w:rsid w:val="007E3B0E"/>
    <w:rsid w:val="007F6E15"/>
    <w:rsid w:val="0081480F"/>
    <w:rsid w:val="009278C3"/>
    <w:rsid w:val="00A63944"/>
    <w:rsid w:val="00AB5132"/>
    <w:rsid w:val="00B7163D"/>
    <w:rsid w:val="00BB1878"/>
    <w:rsid w:val="00C30DA3"/>
    <w:rsid w:val="00C53F89"/>
    <w:rsid w:val="00C81346"/>
    <w:rsid w:val="00C82F09"/>
    <w:rsid w:val="00CF5106"/>
    <w:rsid w:val="00D40090"/>
    <w:rsid w:val="00D40AB0"/>
    <w:rsid w:val="00D55C77"/>
    <w:rsid w:val="00E61A16"/>
    <w:rsid w:val="00E82D6D"/>
    <w:rsid w:val="00EA3071"/>
    <w:rsid w:val="00ED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40AB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82D6D"/>
    <w:pPr>
      <w:keepNext/>
      <w:spacing w:after="0"/>
      <w:jc w:val="center"/>
      <w:outlineLvl w:val="0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AB0"/>
    <w:pPr>
      <w:spacing w:after="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278C3"/>
    <w:pPr>
      <w:spacing w:after="0"/>
      <w:ind w:left="720"/>
      <w:contextualSpacing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82D6D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2E47A-167D-4337-8C66-560E1F6C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2021-02-12T09:37:00Z</dcterms:created>
  <dcterms:modified xsi:type="dcterms:W3CDTF">2021-02-12T09:37:00Z</dcterms:modified>
</cp:coreProperties>
</file>